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b/>
          <w:bCs/>
          <w:color w:val="000080"/>
          <w:kern w:val="0"/>
          <w:szCs w:val="20"/>
          <w:shd w:val="clear" w:color="auto" w:fill="FFFFFF"/>
        </w:rPr>
        <w:t>data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equality;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input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rep $ block $ height </w:t>
      </w:r>
      <w:proofErr w:type="spellStart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spp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cards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1.5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50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1.9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1.9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1.9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1.8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1.8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60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2.5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2.4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2.4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2.4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51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spellStart"/>
      <w:proofErr w:type="gramStart"/>
      <w:r>
        <w:rPr>
          <w:rFonts w:ascii="굴림" w:eastAsia="굴림" w:hAnsi="MS Sans Serif" w:cs="굴림"/>
          <w:b/>
          <w:bCs/>
          <w:color w:val="000080"/>
          <w:kern w:val="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/>
          <w:b/>
          <w:bCs/>
          <w:color w:val="000080"/>
          <w:kern w:val="0"/>
          <w:szCs w:val="20"/>
          <w:shd w:val="clear" w:color="auto" w:fill="FFFFFF"/>
        </w:rPr>
        <w:t>anova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class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block;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model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height = block;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means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block /</w:t>
      </w:r>
      <w:proofErr w:type="spell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lsd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snk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spellStart"/>
      <w:proofErr w:type="gramStart"/>
      <w:r>
        <w:rPr>
          <w:rFonts w:ascii="굴림" w:eastAsia="굴림" w:hAnsi="MS Sans Serif" w:cs="굴림"/>
          <w:b/>
          <w:bCs/>
          <w:color w:val="000080"/>
          <w:kern w:val="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/>
          <w:b/>
          <w:bCs/>
          <w:color w:val="000080"/>
          <w:kern w:val="0"/>
          <w:szCs w:val="20"/>
          <w:shd w:val="clear" w:color="auto" w:fill="FFFFFF"/>
        </w:rPr>
        <w:t>anova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class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block;</w:t>
      </w: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model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spp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= block;</w:t>
      </w:r>
    </w:p>
    <w:p w:rsidR="008C33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 w:hint="eastAsia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means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block /</w:t>
      </w:r>
      <w:proofErr w:type="spell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lsd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snk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 w:hint="eastAsia"/>
          <w:b/>
          <w:color w:val="000000"/>
          <w:kern w:val="0"/>
          <w:sz w:val="44"/>
          <w:szCs w:val="20"/>
          <w:shd w:val="clear" w:color="auto" w:fill="FFFFFF"/>
        </w:rPr>
      </w:pPr>
      <w:r w:rsidRPr="006431AB">
        <w:rPr>
          <w:rFonts w:ascii="굴림" w:eastAsia="굴림" w:hAnsi="MS Sans Serif" w:cs="굴림" w:hint="eastAsia"/>
          <w:b/>
          <w:color w:val="000000"/>
          <w:kern w:val="0"/>
          <w:sz w:val="44"/>
          <w:szCs w:val="20"/>
          <w:shd w:val="clear" w:color="auto" w:fill="FFFFFF"/>
        </w:rPr>
        <w:lastRenderedPageBreak/>
        <w:t>Result</w:t>
      </w: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</w:pPr>
      <w:r w:rsidRPr="006431AB"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  <w:t xml:space="preserve">Dependent </w:t>
      </w:r>
      <w:proofErr w:type="gramStart"/>
      <w:r w:rsidRPr="006431AB"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  <w:t>variable :</w:t>
      </w:r>
      <w:proofErr w:type="gramEnd"/>
      <w:r w:rsidRPr="006431AB"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  <w:t xml:space="preserve"> height</w:t>
      </w: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r w:rsidRPr="006431AB"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The ANOVA Procedure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Class Levels"/>
      </w:tblPr>
      <w:tblGrid>
        <w:gridCol w:w="686"/>
        <w:gridCol w:w="763"/>
        <w:gridCol w:w="850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Class Level Information</w:t>
            </w:r>
          </w:p>
        </w:tc>
      </w:tr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Values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1 2 3 4</w:t>
            </w:r>
          </w:p>
        </w:tc>
      </w:tr>
    </w:tbl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bookmarkStart w:id="0" w:name="IDX1"/>
      <w:bookmarkEnd w:id="0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Number of Observations"/>
      </w:tblPr>
      <w:tblGrid>
        <w:gridCol w:w="2925"/>
        <w:gridCol w:w="380"/>
      </w:tblGrid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36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36</w:t>
            </w:r>
          </w:p>
        </w:tc>
      </w:tr>
    </w:tbl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r w:rsidRPr="006431AB"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The ANOVA Procedure</w:t>
      </w: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r w:rsidRPr="006431AB"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 </w:t>
      </w: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r w:rsidRPr="006431AB"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Dependent Variable: height 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Overall ANOVA"/>
      </w:tblPr>
      <w:tblGrid>
        <w:gridCol w:w="1574"/>
        <w:gridCol w:w="409"/>
        <w:gridCol w:w="1619"/>
        <w:gridCol w:w="1354"/>
        <w:gridCol w:w="830"/>
        <w:gridCol w:w="792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Sum of 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Pr</w:t>
            </w:r>
            <w:proofErr w:type="spellEnd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 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&gt;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 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F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10.0000000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3.3333333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0.8702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450.8888889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14.0902778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Corrected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460.8888889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</w:tr>
    </w:tbl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bookmarkStart w:id="1" w:name="IDX3"/>
      <w:bookmarkEnd w:id="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Fit Statistics"/>
      </w:tblPr>
      <w:tblGrid>
        <w:gridCol w:w="1047"/>
        <w:gridCol w:w="1021"/>
        <w:gridCol w:w="1053"/>
        <w:gridCol w:w="1266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Coeff</w:t>
            </w:r>
            <w:proofErr w:type="spellEnd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Root 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height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 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Mean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0.021697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7.441259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3.753702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50.44444</w:t>
            </w:r>
          </w:p>
        </w:tc>
      </w:tr>
    </w:tbl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bookmarkStart w:id="2" w:name="IDX4"/>
      <w:bookmarkEnd w:id="2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Anova Model ANOVA"/>
      </w:tblPr>
      <w:tblGrid>
        <w:gridCol w:w="795"/>
        <w:gridCol w:w="409"/>
        <w:gridCol w:w="1366"/>
        <w:gridCol w:w="1354"/>
        <w:gridCol w:w="830"/>
        <w:gridCol w:w="792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Anova</w:t>
            </w:r>
            <w:proofErr w:type="spellEnd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Pr</w:t>
            </w:r>
            <w:proofErr w:type="spellEnd"/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 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&gt;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 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F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10.00000000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3.33333333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0.8702</w:t>
            </w:r>
          </w:p>
        </w:tc>
      </w:tr>
    </w:tbl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 w:hint="eastAsia"/>
          <w:color w:val="000000"/>
          <w:kern w:val="0"/>
          <w:szCs w:val="20"/>
          <w:shd w:val="clear" w:color="auto" w:fill="FFFFFF"/>
        </w:rPr>
      </w:pP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r w:rsidRPr="006431AB"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The ANOVA Procedure</w:t>
      </w: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r w:rsidRPr="006431AB"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 </w:t>
      </w: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 w:rsidRPr="006431AB"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t</w:t>
      </w:r>
      <w:proofErr w:type="gramEnd"/>
      <w:r w:rsidRPr="006431AB"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Tests (LSD) for height</w:t>
      </w:r>
    </w:p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480"/>
      </w:tblGrid>
      <w:tr w:rsidR="006431AB" w:rsidRPr="006431AB" w:rsidTr="006431AB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 xml:space="preserve">This test controls the Type I </w:t>
            </w:r>
            <w:proofErr w:type="spellStart"/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comparisonwise</w:t>
            </w:r>
            <w:proofErr w:type="spellEnd"/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 xml:space="preserve"> error rate, not the </w:t>
            </w:r>
            <w:proofErr w:type="spellStart"/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experimentwise</w:t>
            </w:r>
            <w:proofErr w:type="spellEnd"/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 xml:space="preserve"> error rate.</w:t>
            </w:r>
          </w:p>
        </w:tc>
      </w:tr>
    </w:tbl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vanish/>
          <w:color w:val="000000"/>
          <w:kern w:val="0"/>
          <w:szCs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Information"/>
      </w:tblPr>
      <w:tblGrid>
        <w:gridCol w:w="2690"/>
        <w:gridCol w:w="1021"/>
      </w:tblGrid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0.05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Error Degrees of Freedom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32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Error 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14.09028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Critical Value of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2.03693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Least Significant 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3.6044</w:t>
            </w:r>
          </w:p>
        </w:tc>
      </w:tr>
    </w:tbl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bookmarkStart w:id="3" w:name="IDX8"/>
      <w:bookmarkEnd w:id="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Comparisons"/>
      </w:tblPr>
      <w:tblGrid>
        <w:gridCol w:w="1118"/>
        <w:gridCol w:w="794"/>
        <w:gridCol w:w="289"/>
        <w:gridCol w:w="647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lastRenderedPageBreak/>
              <w:t>Means with the same letter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br/>
              <w:t>are not significantly different.</w:t>
            </w:r>
          </w:p>
        </w:tc>
      </w:tr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 </w:t>
            </w: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Grouping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block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51.111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50.667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50.333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49.667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</w:pPr>
            <w:r w:rsidRPr="006431AB">
              <w:rPr>
                <w:rFonts w:ascii="굴림" w:eastAsia="굴림" w:hAnsi="MS Sans Serif" w:cs="굴림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</w:tr>
    </w:tbl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 w:hint="eastAsia"/>
          <w:color w:val="000000"/>
          <w:kern w:val="0"/>
          <w:szCs w:val="20"/>
          <w:shd w:val="clear" w:color="auto" w:fill="FFFFFF"/>
        </w:rPr>
      </w:pP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 w:hint="eastAsia"/>
          <w:color w:val="000000"/>
          <w:kern w:val="0"/>
          <w:szCs w:val="20"/>
          <w:shd w:val="clear" w:color="auto" w:fill="FFFFFF"/>
        </w:rPr>
      </w:pPr>
    </w:p>
    <w:p w:rsid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</w:pPr>
      <w:r w:rsidRPr="006431AB"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  <w:t xml:space="preserve">Dependent </w:t>
      </w:r>
      <w:proofErr w:type="gramStart"/>
      <w:r w:rsidRPr="006431AB"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  <w:t>variable :</w:t>
      </w:r>
      <w:proofErr w:type="gramEnd"/>
      <w:r w:rsidRPr="006431AB"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 w:hint="eastAsia"/>
          <w:b/>
          <w:color w:val="000000"/>
          <w:kern w:val="0"/>
          <w:sz w:val="28"/>
          <w:szCs w:val="20"/>
          <w:shd w:val="clear" w:color="auto" w:fill="FFFFFF"/>
        </w:rPr>
        <w:t>spp</w:t>
      </w:r>
      <w:proofErr w:type="spellEnd"/>
    </w:p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000000"/>
          <w:kern w:val="0"/>
          <w:szCs w:val="20"/>
        </w:rPr>
      </w:pPr>
      <w:r w:rsidRPr="006431AB">
        <w:rPr>
          <w:rFonts w:ascii="Arial" w:eastAsia="굴림" w:hAnsi="Arial" w:cs="Arial"/>
          <w:color w:val="000000"/>
          <w:kern w:val="0"/>
          <w:szCs w:val="20"/>
        </w:rPr>
        <w:t>The ANOVA Procedure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Class Levels"/>
      </w:tblPr>
      <w:tblGrid>
        <w:gridCol w:w="811"/>
        <w:gridCol w:w="905"/>
        <w:gridCol w:w="1012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Class Level Information</w:t>
            </w:r>
          </w:p>
        </w:tc>
      </w:tr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Values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1 2 3 4</w:t>
            </w:r>
          </w:p>
        </w:tc>
      </w:tr>
    </w:tbl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bookmarkStart w:id="4" w:name="IDX37"/>
      <w:bookmarkEnd w:id="4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Number of Observations"/>
      </w:tblPr>
      <w:tblGrid>
        <w:gridCol w:w="3480"/>
        <w:gridCol w:w="426"/>
      </w:tblGrid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36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36</w:t>
            </w:r>
          </w:p>
        </w:tc>
      </w:tr>
    </w:tbl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6431AB">
        <w:rPr>
          <w:rFonts w:ascii="Arial" w:eastAsia="굴림" w:hAnsi="Arial" w:cs="Arial"/>
          <w:color w:val="000000"/>
          <w:kern w:val="0"/>
          <w:szCs w:val="20"/>
        </w:rPr>
        <w:t>The ANOVA Procedure</w:t>
      </w:r>
    </w:p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000000"/>
          <w:kern w:val="0"/>
          <w:szCs w:val="20"/>
        </w:rPr>
      </w:pPr>
      <w:r w:rsidRPr="006431AB">
        <w:rPr>
          <w:rFonts w:ascii="Arial" w:eastAsia="굴림" w:hAnsi="Arial" w:cs="Arial"/>
          <w:color w:val="000000"/>
          <w:kern w:val="0"/>
          <w:szCs w:val="20"/>
        </w:rPr>
        <w:t> </w:t>
      </w:r>
    </w:p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6431AB">
        <w:rPr>
          <w:rFonts w:ascii="Arial" w:eastAsia="굴림" w:hAnsi="Arial" w:cs="Arial"/>
          <w:color w:val="000000"/>
          <w:kern w:val="0"/>
          <w:szCs w:val="20"/>
        </w:rPr>
        <w:t xml:space="preserve">Dependent Variable: </w:t>
      </w:r>
      <w:proofErr w:type="spellStart"/>
      <w:r w:rsidRPr="006431AB">
        <w:rPr>
          <w:rFonts w:ascii="Arial" w:eastAsia="굴림" w:hAnsi="Arial" w:cs="Arial"/>
          <w:color w:val="000000"/>
          <w:kern w:val="0"/>
          <w:szCs w:val="20"/>
        </w:rPr>
        <w:t>spp</w:t>
      </w:r>
      <w:proofErr w:type="spellEnd"/>
      <w:r w:rsidRPr="006431AB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Overall ANOVA"/>
      </w:tblPr>
      <w:tblGrid>
        <w:gridCol w:w="1859"/>
        <w:gridCol w:w="461"/>
        <w:gridCol w:w="1913"/>
        <w:gridCol w:w="1595"/>
        <w:gridCol w:w="966"/>
        <w:gridCol w:w="920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Sum of 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Pr</w:t>
            </w:r>
            <w:proofErr w:type="spellEnd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 &gt; F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0.19222222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0.06407407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0.2141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1.30000000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0.04062500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Corrected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1.49222222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</w:tbl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bookmarkStart w:id="5" w:name="IDX39"/>
      <w:bookmarkEnd w:id="5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Fit Statistics"/>
      </w:tblPr>
      <w:tblGrid>
        <w:gridCol w:w="1226"/>
        <w:gridCol w:w="1195"/>
        <w:gridCol w:w="1234"/>
        <w:gridCol w:w="1272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Coeff</w:t>
            </w:r>
            <w:proofErr w:type="spellEnd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Root 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spp</w:t>
            </w:r>
            <w:proofErr w:type="spellEnd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 Mean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0.128816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9.472627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0.201556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2.127778</w:t>
            </w:r>
          </w:p>
        </w:tc>
      </w:tr>
    </w:tbl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bookmarkStart w:id="6" w:name="IDX40"/>
      <w:bookmarkEnd w:id="6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Anova Model ANOVA"/>
      </w:tblPr>
      <w:tblGrid>
        <w:gridCol w:w="924"/>
        <w:gridCol w:w="461"/>
        <w:gridCol w:w="1471"/>
        <w:gridCol w:w="1595"/>
        <w:gridCol w:w="966"/>
        <w:gridCol w:w="920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Anova</w:t>
            </w:r>
            <w:proofErr w:type="spellEnd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Pr</w:t>
            </w:r>
            <w:proofErr w:type="spellEnd"/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 &gt; F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0.19222222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0.06407407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0.2141</w:t>
            </w:r>
          </w:p>
        </w:tc>
      </w:tr>
    </w:tbl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000000"/>
          <w:kern w:val="0"/>
          <w:szCs w:val="20"/>
        </w:rPr>
      </w:pPr>
      <w:r w:rsidRPr="006431AB">
        <w:rPr>
          <w:rFonts w:ascii="Arial" w:eastAsia="굴림" w:hAnsi="Arial" w:cs="Arial"/>
          <w:color w:val="000000"/>
          <w:kern w:val="0"/>
          <w:szCs w:val="20"/>
        </w:rPr>
        <w:lastRenderedPageBreak/>
        <w:t>The ANOVA Procedure</w:t>
      </w:r>
    </w:p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000000"/>
          <w:kern w:val="0"/>
          <w:szCs w:val="20"/>
        </w:rPr>
      </w:pPr>
      <w:r w:rsidRPr="006431AB">
        <w:rPr>
          <w:rFonts w:ascii="Arial" w:eastAsia="굴림" w:hAnsi="Arial" w:cs="Arial"/>
          <w:color w:val="000000"/>
          <w:kern w:val="0"/>
          <w:szCs w:val="20"/>
        </w:rPr>
        <w:t> </w:t>
      </w:r>
    </w:p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000000"/>
          <w:kern w:val="0"/>
          <w:szCs w:val="20"/>
        </w:rPr>
      </w:pPr>
      <w:proofErr w:type="gramStart"/>
      <w:r w:rsidRPr="006431AB">
        <w:rPr>
          <w:rFonts w:ascii="Arial" w:eastAsia="굴림" w:hAnsi="Arial" w:cs="Arial"/>
          <w:color w:val="000000"/>
          <w:kern w:val="0"/>
          <w:szCs w:val="20"/>
        </w:rPr>
        <w:t>t</w:t>
      </w:r>
      <w:proofErr w:type="gramEnd"/>
      <w:r w:rsidRPr="006431AB">
        <w:rPr>
          <w:rFonts w:ascii="Arial" w:eastAsia="굴림" w:hAnsi="Arial" w:cs="Arial"/>
          <w:color w:val="000000"/>
          <w:kern w:val="0"/>
          <w:szCs w:val="20"/>
        </w:rPr>
        <w:t xml:space="preserve"> Tests (LSD) for </w:t>
      </w:r>
      <w:proofErr w:type="spellStart"/>
      <w:r w:rsidRPr="006431AB">
        <w:rPr>
          <w:rFonts w:ascii="Arial" w:eastAsia="굴림" w:hAnsi="Arial" w:cs="Arial"/>
          <w:color w:val="000000"/>
          <w:kern w:val="0"/>
          <w:szCs w:val="20"/>
        </w:rPr>
        <w:t>spp</w:t>
      </w:r>
      <w:proofErr w:type="spellEnd"/>
    </w:p>
    <w:p w:rsidR="006431AB" w:rsidRPr="006431AB" w:rsidRDefault="006431AB" w:rsidP="006431A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001"/>
      </w:tblGrid>
      <w:tr w:rsidR="006431AB" w:rsidRPr="006431AB" w:rsidTr="006431AB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112277"/>
                <w:kern w:val="0"/>
                <w:szCs w:val="20"/>
              </w:rPr>
            </w:pPr>
            <w:r w:rsidRPr="006431AB">
              <w:rPr>
                <w:rFonts w:ascii="Arial" w:eastAsia="굴림" w:hAnsi="Arial" w:cs="Arial"/>
                <w:color w:val="112277"/>
                <w:kern w:val="0"/>
                <w:szCs w:val="20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112277"/>
                <w:kern w:val="0"/>
                <w:szCs w:val="20"/>
              </w:rPr>
            </w:pPr>
            <w:r w:rsidRPr="006431AB">
              <w:rPr>
                <w:rFonts w:ascii="Arial" w:eastAsia="굴림" w:hAnsi="Arial" w:cs="Arial"/>
                <w:color w:val="112277"/>
                <w:kern w:val="0"/>
                <w:szCs w:val="20"/>
              </w:rPr>
              <w:t xml:space="preserve">This test controls the Type I </w:t>
            </w:r>
            <w:proofErr w:type="spellStart"/>
            <w:r w:rsidRPr="006431AB">
              <w:rPr>
                <w:rFonts w:ascii="Arial" w:eastAsia="굴림" w:hAnsi="Arial" w:cs="Arial"/>
                <w:color w:val="112277"/>
                <w:kern w:val="0"/>
                <w:szCs w:val="20"/>
              </w:rPr>
              <w:t>comparisonwise</w:t>
            </w:r>
            <w:proofErr w:type="spellEnd"/>
            <w:r w:rsidRPr="006431AB">
              <w:rPr>
                <w:rFonts w:ascii="Arial" w:eastAsia="굴림" w:hAnsi="Arial" w:cs="Arial"/>
                <w:color w:val="112277"/>
                <w:kern w:val="0"/>
                <w:szCs w:val="20"/>
              </w:rPr>
              <w:t xml:space="preserve"> error rate, not the </w:t>
            </w:r>
            <w:proofErr w:type="spellStart"/>
            <w:r w:rsidRPr="006431AB">
              <w:rPr>
                <w:rFonts w:ascii="Arial" w:eastAsia="굴림" w:hAnsi="Arial" w:cs="Arial"/>
                <w:color w:val="112277"/>
                <w:kern w:val="0"/>
                <w:szCs w:val="20"/>
              </w:rPr>
              <w:t>experimentwise</w:t>
            </w:r>
            <w:proofErr w:type="spellEnd"/>
            <w:r w:rsidRPr="006431AB">
              <w:rPr>
                <w:rFonts w:ascii="Arial" w:eastAsia="굴림" w:hAnsi="Arial" w:cs="Arial"/>
                <w:color w:val="112277"/>
                <w:kern w:val="0"/>
                <w:szCs w:val="20"/>
              </w:rPr>
              <w:t xml:space="preserve"> error rate.</w:t>
            </w:r>
          </w:p>
        </w:tc>
      </w:tr>
    </w:tbl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Information"/>
      </w:tblPr>
      <w:tblGrid>
        <w:gridCol w:w="3198"/>
        <w:gridCol w:w="1195"/>
      </w:tblGrid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0.05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Error Degrees of Freedom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32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Error 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0.040625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Critical Value of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2.03693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Least Significant 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0.1935</w:t>
            </w:r>
          </w:p>
        </w:tc>
      </w:tr>
    </w:tbl>
    <w:p w:rsidR="006431AB" w:rsidRPr="006431AB" w:rsidRDefault="006431AB" w:rsidP="006431AB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000000"/>
          <w:kern w:val="0"/>
          <w:szCs w:val="20"/>
        </w:rPr>
      </w:pPr>
      <w:bookmarkStart w:id="7" w:name="IDX44"/>
      <w:bookmarkEnd w:id="7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ANOVA: Comparisons"/>
      </w:tblPr>
      <w:tblGrid>
        <w:gridCol w:w="1359"/>
        <w:gridCol w:w="1058"/>
        <w:gridCol w:w="315"/>
        <w:gridCol w:w="743"/>
      </w:tblGrid>
      <w:tr w:rsidR="006431AB" w:rsidRPr="006431AB" w:rsidTr="006431A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Means with the same letter</w:t>
            </w: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br/>
              <w:t>are not significantly different.</w:t>
            </w:r>
          </w:p>
        </w:tc>
      </w:tr>
      <w:tr w:rsidR="006431AB" w:rsidRPr="006431AB" w:rsidTr="006431A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t Grouping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block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2.23333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1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2.15556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2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2.07778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3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6431AB" w:rsidRPr="006431AB" w:rsidTr="006431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2.04444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1AB" w:rsidRPr="006431AB" w:rsidRDefault="006431AB" w:rsidP="006431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431AB">
              <w:rPr>
                <w:rFonts w:ascii="굴림" w:eastAsia="굴림" w:hAnsi="굴림" w:cs="굴림"/>
                <w:kern w:val="0"/>
                <w:sz w:val="24"/>
                <w:szCs w:val="24"/>
              </w:rPr>
              <w:t>4</w:t>
            </w:r>
          </w:p>
        </w:tc>
      </w:tr>
    </w:tbl>
    <w:p w:rsidR="006431AB" w:rsidRPr="006431AB" w:rsidRDefault="006431AB" w:rsidP="006431AB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bookmarkStart w:id="8" w:name="_GoBack"/>
      <w:bookmarkEnd w:id="8"/>
    </w:p>
    <w:sectPr w:rsidR="006431AB" w:rsidRPr="006431AB" w:rsidSect="008D1D83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B"/>
    <w:rsid w:val="006431AB"/>
    <w:rsid w:val="00752E01"/>
    <w:rsid w:val="008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2E01"/>
    <w:rPr>
      <w:b/>
      <w:bCs/>
      <w:szCs w:val="20"/>
    </w:rPr>
  </w:style>
  <w:style w:type="paragraph" w:styleId="a4">
    <w:name w:val="List Paragraph"/>
    <w:basedOn w:val="a"/>
    <w:uiPriority w:val="34"/>
    <w:qFormat/>
    <w:rsid w:val="00752E01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6431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2E01"/>
    <w:rPr>
      <w:b/>
      <w:bCs/>
      <w:szCs w:val="20"/>
    </w:rPr>
  </w:style>
  <w:style w:type="paragraph" w:styleId="a4">
    <w:name w:val="List Paragraph"/>
    <w:basedOn w:val="a"/>
    <w:uiPriority w:val="34"/>
    <w:qFormat/>
    <w:rsid w:val="00752E01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6431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76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8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44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42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899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sleepy</dc:creator>
  <cp:lastModifiedBy>sleepy</cp:lastModifiedBy>
  <cp:revision>1</cp:revision>
  <dcterms:created xsi:type="dcterms:W3CDTF">2014-02-20T05:11:00Z</dcterms:created>
  <dcterms:modified xsi:type="dcterms:W3CDTF">2014-02-20T05:14:00Z</dcterms:modified>
</cp:coreProperties>
</file>